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01" w:rsidRPr="007C0692" w:rsidRDefault="00925B01" w:rsidP="00765913">
      <w:pPr>
        <w:ind w:left="142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3E7B75" w:rsidP="00765913">
      <w:pPr>
        <w:pStyle w:val="Ttulo9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SOLICITUD</w:t>
      </w:r>
      <w:r w:rsidR="00D03BDA" w:rsidRPr="007C0692"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PARA A INCLUSIÓN </w:t>
      </w:r>
      <w:r w:rsidR="00D03BDA" w:rsidRPr="007C0692">
        <w:rPr>
          <w:rFonts w:ascii="Lucida Sans Unicode" w:hAnsi="Lucida Sans Unicode" w:cs="Lucida Sans Unicode"/>
          <w:sz w:val="19"/>
          <w:szCs w:val="19"/>
          <w:lang w:val="gl-ES"/>
        </w:rPr>
        <w:t>NO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RE</w:t>
      </w:r>
      <w:r w:rsidR="00D03BDA" w:rsidRPr="007C0692">
        <w:rPr>
          <w:rFonts w:ascii="Lucida Sans Unicode" w:hAnsi="Lucida Sans Unicode" w:cs="Lucida Sans Unicode"/>
          <w:sz w:val="19"/>
          <w:szCs w:val="19"/>
          <w:lang w:val="gl-ES"/>
        </w:rPr>
        <w:t>X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ISTRO DE PERITOS </w:t>
      </w:r>
      <w:r w:rsidR="00D03BDA" w:rsidRPr="007C0692">
        <w:rPr>
          <w:rFonts w:ascii="Lucida Sans Unicode" w:hAnsi="Lucida Sans Unicode" w:cs="Lucida Sans Unicode"/>
          <w:sz w:val="19"/>
          <w:szCs w:val="19"/>
          <w:lang w:val="gl-ES"/>
        </w:rPr>
        <w:t>ENXEÑEIROS DE CAMIÑOS, CANAIS E PORTOS</w:t>
      </w:r>
    </w:p>
    <w:p w:rsidR="00765913" w:rsidRPr="007C0692" w:rsidRDefault="00765913" w:rsidP="00765913">
      <w:pPr>
        <w:jc w:val="center"/>
        <w:rPr>
          <w:sz w:val="19"/>
          <w:szCs w:val="19"/>
          <w:lang w:val="gl-ES"/>
        </w:rPr>
      </w:pPr>
      <w:r w:rsidRPr="007C0692">
        <w:rPr>
          <w:sz w:val="19"/>
          <w:szCs w:val="19"/>
          <w:lang w:val="gl-ES"/>
        </w:rPr>
        <w:t>[Cole</w:t>
      </w:r>
      <w:r w:rsidR="00D03BDA" w:rsidRPr="007C0692">
        <w:rPr>
          <w:sz w:val="19"/>
          <w:szCs w:val="19"/>
          <w:lang w:val="gl-ES"/>
        </w:rPr>
        <w:t>x</w:t>
      </w:r>
      <w:r w:rsidRPr="007C0692">
        <w:rPr>
          <w:sz w:val="19"/>
          <w:szCs w:val="19"/>
          <w:lang w:val="gl-ES"/>
        </w:rPr>
        <w:t>iado individual]</w:t>
      </w:r>
    </w:p>
    <w:p w:rsidR="003E7B75" w:rsidRPr="007C0692" w:rsidRDefault="003E7B75" w:rsidP="00765913">
      <w:pPr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3E7B75" w:rsidP="00765913">
      <w:pPr>
        <w:pStyle w:val="Lneadeasunto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D/Dª..................................................................................................................................................................,con nº de c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ole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x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iado...................., 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solicita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a súa ao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Re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x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istro de Peritos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de Enxeñeiros de Camiños, Canais e portos</w:t>
      </w:r>
      <w:r w:rsidR="00F90A94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nas</w:t>
      </w:r>
      <w:r w:rsidR="00F90A94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proofErr w:type="spellStart"/>
      <w:r w:rsidR="00F90A94" w:rsidRPr="007C0692">
        <w:rPr>
          <w:rFonts w:ascii="Lucida Sans Unicode" w:hAnsi="Lucida Sans Unicode" w:cs="Lucida Sans Unicode"/>
          <w:sz w:val="19"/>
          <w:szCs w:val="19"/>
          <w:lang w:val="gl-ES"/>
        </w:rPr>
        <w:t>s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eguientes</w:t>
      </w:r>
      <w:proofErr w:type="spellEnd"/>
      <w:r w:rsidR="00F90A94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i) especialidades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="00F90A94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proofErr w:type="spellStart"/>
      <w:r w:rsidR="00F90A94" w:rsidRPr="007C0692">
        <w:rPr>
          <w:rFonts w:ascii="Lucida Sans Unicode" w:hAnsi="Lucida Sans Unicode" w:cs="Lucida Sans Unicode"/>
          <w:sz w:val="19"/>
          <w:szCs w:val="19"/>
          <w:lang w:val="gl-ES"/>
        </w:rPr>
        <w:t>ii</w:t>
      </w:r>
      <w:proofErr w:type="spellEnd"/>
      <w:r w:rsidR="00F90A94" w:rsidRPr="007C0692">
        <w:rPr>
          <w:rFonts w:ascii="Lucida Sans Unicode" w:hAnsi="Lucida Sans Unicode" w:cs="Lucida Sans Unicode"/>
          <w:sz w:val="19"/>
          <w:szCs w:val="19"/>
          <w:lang w:val="gl-ES"/>
        </w:rPr>
        <w:t>) ámbitos de actuación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:</w:t>
      </w:r>
    </w:p>
    <w:p w:rsidR="003E7B75" w:rsidRPr="007C0692" w:rsidRDefault="003E7B75" w:rsidP="00765913">
      <w:pPr>
        <w:pStyle w:val="Lneadeasunto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65913" w:rsidRPr="007C0692" w:rsidRDefault="00F90A94" w:rsidP="00765913">
      <w:pPr>
        <w:pStyle w:val="Lneadeasunto"/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i) </w:t>
      </w:r>
      <w:r w:rsidR="003E7B75"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Especialidades</w:t>
      </w:r>
    </w:p>
    <w:p w:rsidR="007C0692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bookmarkStart w:id="0" w:name="OLE_LINK1"/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A) Transportes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e as súas infraestruturas: estradas e ferrocarrís</w:t>
      </w:r>
      <w:bookmarkEnd w:id="0"/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7C0692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B)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Auga, enerxía a as súas infraestruturas: obras e aproveitamentos hidráulicos.</w:t>
      </w:r>
    </w:p>
    <w:p w:rsidR="007C0692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C)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Portos e enxeñería marítima e de costas.</w:t>
      </w:r>
    </w:p>
    <w:p w:rsidR="003E7B75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D) Ordenación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do territorio e urbanismo.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</w:p>
    <w:p w:rsidR="00FB6200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E) Serv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izos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urbanos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</w:r>
    </w:p>
    <w:p w:rsidR="00FB6200" w:rsidRPr="007C0692" w:rsidRDefault="007C0692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F) Estru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turas, edificación 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técnicas 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afíns.</w:t>
      </w:r>
    </w:p>
    <w:p w:rsidR="003E7B75" w:rsidRPr="007C0692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G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)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Enxeñería do terreo e obras soterradas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H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>) Medio Ambiente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I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) </w:t>
      </w:r>
      <w:r w:rsidR="007C0692" w:rsidRPr="007C0692">
        <w:rPr>
          <w:rFonts w:ascii="Lucida Sans Unicode" w:hAnsi="Lucida Sans Unicode" w:cs="Lucida Sans Unicode"/>
          <w:sz w:val="19"/>
          <w:szCs w:val="19"/>
          <w:lang w:val="gl-ES"/>
        </w:rPr>
        <w:t>Sinistros laborais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J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)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Taxacións.</w:t>
      </w:r>
    </w:p>
    <w:p w:rsidR="003E7B75" w:rsidRPr="007C0692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K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) Temas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xerais.</w:t>
      </w:r>
    </w:p>
    <w:p w:rsidR="003E7B75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F90A94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proofErr w:type="spellStart"/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ii</w:t>
      </w:r>
      <w:proofErr w:type="spellEnd"/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)  </w:t>
      </w:r>
      <w:r w:rsidR="003E7B75"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Ámbito</w:t>
      </w:r>
      <w:r w:rsidR="008B2F1E"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s</w:t>
      </w:r>
      <w:r w:rsidR="003E7B75"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 de actuación</w:t>
      </w:r>
    </w:p>
    <w:p w:rsidR="00765913" w:rsidRPr="007C0692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A) Órganos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xudiciais internacionais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3E7B75" w:rsidP="004D4126">
      <w:pPr>
        <w:tabs>
          <w:tab w:val="left" w:pos="540"/>
        </w:tabs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6A2DB9" w:rsidRPr="007C0692">
        <w:rPr>
          <w:rFonts w:ascii="Lucida Sans Unicode" w:hAnsi="Lucida Sans Unicode" w:cs="Lucida Sans Unicode"/>
          <w:sz w:val="19"/>
          <w:szCs w:val="19"/>
          <w:lang w:val="gl-ES"/>
        </w:rPr>
        <w:t>B</w:t>
      </w:r>
      <w:r w:rsidR="00765913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) Órganos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xudiciais</w:t>
      </w:r>
      <w:r w:rsidR="00765913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de ámbito nacional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: Tribunal Supremo; Audiencia Nacional;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Xulgados Centrais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. 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O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u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tros.</w:t>
      </w:r>
    </w:p>
    <w:p w:rsidR="003E7B75" w:rsidRPr="007C0692" w:rsidRDefault="006A2DB9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C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) Órganos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xudiciais</w:t>
      </w:r>
      <w:r w:rsidR="00765913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de todas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as</w:t>
      </w:r>
      <w:r w:rsidR="00765913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Comunidades Autónomas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6A2DB9" w:rsidP="004D4126">
      <w:pPr>
        <w:tabs>
          <w:tab w:val="left" w:pos="540"/>
        </w:tabs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D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>) Órgano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s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xudiciais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das seguintes</w:t>
      </w:r>
      <w:r w:rsidR="00765913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Comunidades Autónomas: </w:t>
      </w:r>
      <w:r w:rsidR="00765913"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........................................</w:t>
      </w:r>
      <w:r w:rsidR="00765913" w:rsidRPr="007C0692">
        <w:rPr>
          <w:rFonts w:ascii="Lucida Sans Unicode" w:hAnsi="Lucida Sans Unicode" w:cs="Lucida Sans Unicode"/>
          <w:sz w:val="19"/>
          <w:szCs w:val="19"/>
          <w:lang w:val="gl-ES"/>
        </w:rPr>
        <w:t>.........................................................</w:t>
      </w:r>
    </w:p>
    <w:p w:rsidR="003E7B75" w:rsidRPr="007C0692" w:rsidRDefault="006A2DB9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E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) Só órganos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xudiciais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do ámbito territorial da miña Demarcación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. </w:t>
      </w:r>
    </w:p>
    <w:p w:rsidR="003E7B75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Datos de contacto a efectos </w:t>
      </w:r>
      <w:r w:rsid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das designacións</w:t>
      </w:r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:</w:t>
      </w:r>
    </w:p>
    <w:p w:rsidR="00765913" w:rsidRPr="007C0692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7C0692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Enderezo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Postal: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</w:p>
    <w:p w:rsidR="00FB6200" w:rsidRPr="007C0692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Teléfono:</w:t>
      </w:r>
    </w:p>
    <w:p w:rsidR="004D4126" w:rsidRPr="007C0692" w:rsidRDefault="004D4126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7C0692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Enderezo</w:t>
      </w:r>
      <w:r w:rsidR="003E7B75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de Correo Electrónico:</w:t>
      </w:r>
    </w:p>
    <w:p w:rsidR="008B2F1E" w:rsidRPr="007C0692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65913" w:rsidRPr="007C0692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4D4126" w:rsidRPr="007C0692" w:rsidRDefault="004D4126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4D4126" w:rsidRPr="007C0692" w:rsidRDefault="004D4126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4D4126" w:rsidRPr="007C0692" w:rsidRDefault="004D4126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4D4126" w:rsidRPr="007C0692" w:rsidRDefault="004D4126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765913" w:rsidRPr="007C0692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765913" w:rsidRPr="007C0692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8B2F1E" w:rsidRPr="007C0692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Datos p</w:t>
      </w:r>
      <w:r w:rsid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rofesionais</w:t>
      </w:r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 </w:t>
      </w:r>
      <w:r w:rsidR="007C0692">
        <w:rPr>
          <w:rFonts w:ascii="Lucida Sans Unicode" w:hAnsi="Lucida Sans Unicode" w:cs="Lucida Sans Unicode"/>
          <w:b/>
          <w:sz w:val="19"/>
          <w:szCs w:val="19"/>
          <w:lang w:val="gl-ES"/>
        </w:rPr>
        <w:t>e</w:t>
      </w:r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 de experiencia</w:t>
      </w:r>
    </w:p>
    <w:p w:rsidR="008B2F1E" w:rsidRPr="007C0692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Xunto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información sobre cursos realizados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superados o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u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impartidos 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relacionados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coa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pericia 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ou o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e</w:t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xercicio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profesional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</w:p>
    <w:p w:rsidR="003E7B75" w:rsidRPr="007C0692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Xunto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proofErr w:type="spellStart"/>
      <w:r w:rsidRPr="007C0692">
        <w:rPr>
          <w:rFonts w:ascii="Lucida Sans Unicode" w:hAnsi="Lucida Sans Unicode" w:cs="Lucida Sans Unicode"/>
          <w:i/>
          <w:sz w:val="19"/>
          <w:szCs w:val="19"/>
          <w:lang w:val="gl-ES"/>
        </w:rPr>
        <w:t>curriculum</w:t>
      </w:r>
      <w:proofErr w:type="spellEnd"/>
      <w:r w:rsidRPr="007C0692">
        <w:rPr>
          <w:rFonts w:ascii="Lucida Sans Unicode" w:hAnsi="Lucida Sans Unicode" w:cs="Lucida Sans Unicode"/>
          <w:i/>
          <w:sz w:val="19"/>
          <w:szCs w:val="19"/>
          <w:lang w:val="gl-ES"/>
        </w:rPr>
        <w:t xml:space="preserve"> </w:t>
      </w:r>
      <w:proofErr w:type="spellStart"/>
      <w:r w:rsidRPr="007C0692">
        <w:rPr>
          <w:rFonts w:ascii="Lucida Sans Unicode" w:hAnsi="Lucida Sans Unicode" w:cs="Lucida Sans Unicode"/>
          <w:i/>
          <w:sz w:val="19"/>
          <w:szCs w:val="19"/>
          <w:lang w:val="gl-ES"/>
        </w:rPr>
        <w:t>vitae</w:t>
      </w:r>
      <w:proofErr w:type="spellEnd"/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actualizado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8B2F1E" w:rsidRPr="007C0692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Declaración responsable </w:t>
      </w:r>
    </w:p>
    <w:p w:rsidR="007C0692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Coñezo as vixentes Normas Xerais </w:t>
      </w:r>
      <w:proofErr w:type="spellStart"/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>sobreo</w:t>
      </w:r>
      <w:proofErr w:type="spellEnd"/>
      <w:r w:rsid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"Rexistro de Peritos Enxeñeiros de Camiños, Canais e Portos", o Código Deontolóxico dos Enxeñeiros de Camiños, Canais e Portos e a normativa aplicable ao exercicio profesional e declaro a miña vontade de cumprir o disposto nelas, así como aceptar as designacións xudiciais e realizar a pericia salvo causa xustificada.</w:t>
      </w:r>
    </w:p>
    <w:p w:rsidR="008B2F1E" w:rsidRPr="007C0692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25609C" w:rsidRPr="007C0692" w:rsidRDefault="0025609C" w:rsidP="0025609C">
      <w:pPr>
        <w:autoSpaceDE w:val="0"/>
        <w:autoSpaceDN w:val="0"/>
        <w:adjustRightInd w:val="0"/>
        <w:jc w:val="center"/>
        <w:rPr>
          <w:rFonts w:cs="Helvetica-Bold"/>
          <w:b/>
          <w:bCs/>
          <w:sz w:val="36"/>
          <w:lang w:val="gl-ES"/>
        </w:rPr>
      </w:pPr>
    </w:p>
    <w:tbl>
      <w:tblPr>
        <w:tblStyle w:val="Tablaconcuadrcul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1644"/>
        <w:gridCol w:w="6489"/>
      </w:tblGrid>
      <w:tr w:rsidR="0025609C" w:rsidRPr="007C0692" w:rsidTr="00172BFE">
        <w:trPr>
          <w:trHeight w:val="567"/>
        </w:trPr>
        <w:tc>
          <w:tcPr>
            <w:tcW w:w="9923" w:type="dxa"/>
            <w:gridSpan w:val="3"/>
          </w:tcPr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En </w:t>
            </w:r>
            <w:r w:rsid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cumprimento do </w:t>
            </w:r>
            <w:proofErr w:type="spellStart"/>
            <w:r w:rsid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>Reglamento</w:t>
            </w:r>
            <w:proofErr w:type="spellEnd"/>
            <w:r w:rsid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Xeral de Protección en relación aos datos de carácter </w:t>
            </w:r>
            <w:proofErr w:type="spellStart"/>
            <w:r w:rsid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>persona</w:t>
            </w:r>
            <w:proofErr w:type="spellEnd"/>
            <w:r w:rsid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que vai a proporcionar se lle informa ao interesado do seguinte:</w:t>
            </w:r>
          </w:p>
        </w:tc>
      </w:tr>
      <w:tr w:rsidR="0025609C" w:rsidRPr="007C0692" w:rsidTr="00172BFE">
        <w:trPr>
          <w:trHeight w:val="384"/>
        </w:trPr>
        <w:tc>
          <w:tcPr>
            <w:tcW w:w="1790" w:type="dxa"/>
          </w:tcPr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Responsable</w:t>
            </w:r>
          </w:p>
        </w:tc>
        <w:tc>
          <w:tcPr>
            <w:tcW w:w="8133" w:type="dxa"/>
            <w:gridSpan w:val="2"/>
          </w:tcPr>
          <w:p w:rsidR="0025609C" w:rsidRPr="007C0692" w:rsidRDefault="0025609C" w:rsidP="007C0692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Cole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x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io de 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Enxeñeiros de Camiños, Canais e Portos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hyperlink r:id="rId7" w:history="1">
              <w:r w:rsidRPr="007C0692">
                <w:rPr>
                  <w:rStyle w:val="Hipervnculo"/>
                  <w:rFonts w:ascii="Lucida Sans Unicode" w:hAnsi="Lucida Sans Unicode" w:cs="Lucida Sans Unicode"/>
                  <w:bCs/>
                  <w:sz w:val="18"/>
                  <w:szCs w:val="18"/>
                  <w:lang w:val="gl-ES"/>
                </w:rPr>
                <w:t>(</w:t>
              </w:r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 xml:space="preserve">+ </w:t>
              </w:r>
              <w:proofErr w:type="spellStart"/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info</w:t>
              </w:r>
              <w:proofErr w:type="spellEnd"/>
            </w:hyperlink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).</w:t>
            </w:r>
          </w:p>
        </w:tc>
      </w:tr>
      <w:tr w:rsidR="0025609C" w:rsidRPr="007C0692" w:rsidTr="00172BFE">
        <w:trPr>
          <w:trHeight w:val="451"/>
        </w:trPr>
        <w:tc>
          <w:tcPr>
            <w:tcW w:w="1790" w:type="dxa"/>
          </w:tcPr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Finalidades</w:t>
            </w:r>
          </w:p>
        </w:tc>
        <w:tc>
          <w:tcPr>
            <w:tcW w:w="8133" w:type="dxa"/>
            <w:gridSpan w:val="2"/>
          </w:tcPr>
          <w:p w:rsidR="0025609C" w:rsidRPr="007C0692" w:rsidRDefault="007C0692" w:rsidP="007C0692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Xestión do Rexistro 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de Peritos </w:t>
            </w: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e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de listados (</w:t>
            </w:r>
            <w:hyperlink r:id="rId8" w:history="1">
              <w:r w:rsidR="0025609C"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+</w:t>
              </w:r>
              <w:proofErr w:type="spellStart"/>
              <w:r w:rsidR="0025609C"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info</w:t>
              </w:r>
              <w:proofErr w:type="spellEnd"/>
            </w:hyperlink>
            <w:r w:rsidR="0025609C"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).</w:t>
            </w:r>
          </w:p>
        </w:tc>
      </w:tr>
      <w:tr w:rsidR="0025609C" w:rsidRPr="007C0692" w:rsidTr="00172BFE">
        <w:tc>
          <w:tcPr>
            <w:tcW w:w="1790" w:type="dxa"/>
          </w:tcPr>
          <w:p w:rsidR="0025609C" w:rsidRPr="007C0692" w:rsidRDefault="0025609C" w:rsidP="007C0692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Le</w:t>
            </w:r>
            <w:r w:rsidR="007C069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x</w:t>
            </w:r>
            <w:r w:rsidRPr="007C069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itimación</w:t>
            </w:r>
          </w:p>
        </w:tc>
        <w:tc>
          <w:tcPr>
            <w:tcW w:w="8133" w:type="dxa"/>
            <w:gridSpan w:val="2"/>
          </w:tcPr>
          <w:p w:rsidR="0025609C" w:rsidRPr="007C0692" w:rsidRDefault="007C0692" w:rsidP="00651806">
            <w:pPr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</w:pPr>
            <w:r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>RGPD: 6.1.a) Consentim</w:t>
            </w:r>
            <w:r w:rsidR="0025609C" w:rsidRPr="007C0692"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 xml:space="preserve">ento del interesado </w:t>
            </w:r>
          </w:p>
          <w:p w:rsidR="0025609C" w:rsidRPr="007C0692" w:rsidRDefault="007C0692" w:rsidP="00651806">
            <w:pPr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</w:pPr>
            <w:r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>RGPD: 6.1.e) Tratam</w:t>
            </w:r>
            <w:r w:rsidR="0025609C" w:rsidRPr="007C0692"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 xml:space="preserve">ento necesario para </w:t>
            </w:r>
            <w:r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>o cumprimento dunha misión realizada en interese público ou no exercicio de poderes públicos conferidos ao responsable do tratamento.</w:t>
            </w:r>
            <w:r w:rsidR="0025609C" w:rsidRPr="007C0692"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 xml:space="preserve"> </w:t>
            </w:r>
          </w:p>
          <w:p w:rsidR="0025609C" w:rsidRPr="007C0692" w:rsidRDefault="0025609C" w:rsidP="00651806">
            <w:pPr>
              <w:spacing w:line="140" w:lineRule="atLeast"/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</w:pPr>
            <w:r w:rsidRPr="007C0692"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>RGPD: 6.1.c) Trat</w:t>
            </w:r>
            <w:r w:rsidR="007C0692"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>am</w:t>
            </w:r>
            <w:r w:rsidRPr="007C0692"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 xml:space="preserve">ento necesario para </w:t>
            </w:r>
            <w:r w:rsidR="007C0692">
              <w:rPr>
                <w:rFonts w:ascii="Lucida Sans Unicode" w:eastAsiaTheme="minorEastAsia" w:hAnsi="Lucida Sans Unicode" w:cs="Lucida Sans Unicode"/>
                <w:sz w:val="18"/>
                <w:szCs w:val="18"/>
                <w:lang w:val="gl-ES"/>
              </w:rPr>
              <w:t xml:space="preserve">o cumprimento dunha obriga legal aplicable ao responsable do tratamento. </w:t>
            </w:r>
          </w:p>
          <w:p w:rsidR="0025609C" w:rsidRPr="007C0692" w:rsidRDefault="007C0692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Lei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de </w:t>
            </w:r>
            <w:proofErr w:type="spellStart"/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En</w:t>
            </w: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xuizam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ento</w:t>
            </w:r>
            <w:proofErr w:type="spellEnd"/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Civil, de 7 de </w:t>
            </w:r>
            <w:proofErr w:type="spellStart"/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enero</w:t>
            </w:r>
            <w:proofErr w:type="spellEnd"/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de 2000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  <w:t>Le</w:t>
            </w:r>
            <w:r w:rsidR="007C0692"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  <w:t>i</w:t>
            </w:r>
            <w:r w:rsidRPr="007C0692"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  <w:t xml:space="preserve"> </w:t>
            </w:r>
            <w:r w:rsidR="007C0692"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  <w:t>do Notariado</w:t>
            </w:r>
            <w:r w:rsidRPr="007C0692"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  <w:t xml:space="preserve"> de 28 de ma</w:t>
            </w:r>
            <w:r w:rsidR="007C0692"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  <w:t>i</w:t>
            </w:r>
            <w:r w:rsidRPr="007C0692"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  <w:t xml:space="preserve">o de 1862. </w:t>
            </w:r>
            <w:r w:rsidR="007C0692"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  <w:t>segundo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Le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i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15/2015, de 2 de 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xullo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(</w:t>
            </w:r>
            <w:hyperlink r:id="rId9" w:history="1"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+</w:t>
              </w:r>
              <w:proofErr w:type="spellStart"/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info</w:t>
              </w:r>
              <w:proofErr w:type="spellEnd"/>
            </w:hyperlink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).</w:t>
            </w:r>
          </w:p>
        </w:tc>
      </w:tr>
      <w:tr w:rsidR="0025609C" w:rsidRPr="007C0692" w:rsidTr="00172BFE">
        <w:trPr>
          <w:trHeight w:val="406"/>
        </w:trPr>
        <w:tc>
          <w:tcPr>
            <w:tcW w:w="1790" w:type="dxa"/>
          </w:tcPr>
          <w:p w:rsidR="0025609C" w:rsidRPr="007C0692" w:rsidRDefault="007C0692" w:rsidP="00651806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Cesións</w:t>
            </w:r>
          </w:p>
        </w:tc>
        <w:tc>
          <w:tcPr>
            <w:tcW w:w="8133" w:type="dxa"/>
            <w:gridSpan w:val="2"/>
          </w:tcPr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- Administración de 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Xustiza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e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Órganos 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Xudiciais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.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- Conse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ll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o 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Xeral do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Notariado, Cole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x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ios Not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ariais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, Notarios.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- O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u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tras </w:t>
            </w:r>
            <w:proofErr w:type="spellStart"/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instituciones</w:t>
            </w:r>
            <w:proofErr w:type="spellEnd"/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.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- 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No seu 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caso, publicación  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e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distribución del listado.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FF0000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(</w:t>
            </w:r>
            <w:hyperlink r:id="rId10" w:history="1"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+</w:t>
              </w:r>
              <w:proofErr w:type="spellStart"/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info</w:t>
              </w:r>
              <w:proofErr w:type="spellEnd"/>
            </w:hyperlink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).</w:t>
            </w:r>
          </w:p>
        </w:tc>
      </w:tr>
      <w:tr w:rsidR="0025609C" w:rsidRPr="007C0692" w:rsidTr="00172BFE">
        <w:trPr>
          <w:trHeight w:val="406"/>
        </w:trPr>
        <w:tc>
          <w:tcPr>
            <w:tcW w:w="1790" w:type="dxa"/>
          </w:tcPr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Procedencia</w:t>
            </w:r>
          </w:p>
        </w:tc>
        <w:tc>
          <w:tcPr>
            <w:tcW w:w="8133" w:type="dxa"/>
            <w:gridSpan w:val="2"/>
          </w:tcPr>
          <w:p w:rsidR="0025609C" w:rsidRPr="007C0692" w:rsidRDefault="0025609C" w:rsidP="007C0692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-</w:t>
            </w:r>
            <w:r w:rsid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O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interesado (</w:t>
            </w:r>
            <w:hyperlink r:id="rId11" w:history="1"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+</w:t>
              </w:r>
              <w:proofErr w:type="spellStart"/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info</w:t>
              </w:r>
              <w:proofErr w:type="spellEnd"/>
            </w:hyperlink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).</w:t>
            </w:r>
          </w:p>
        </w:tc>
      </w:tr>
      <w:tr w:rsidR="0025609C" w:rsidRPr="007C0692" w:rsidTr="00172BFE">
        <w:tc>
          <w:tcPr>
            <w:tcW w:w="1790" w:type="dxa"/>
          </w:tcPr>
          <w:p w:rsidR="0025609C" w:rsidRPr="007C0692" w:rsidRDefault="007C0692" w:rsidP="00651806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Dereitos</w:t>
            </w:r>
          </w:p>
        </w:tc>
        <w:tc>
          <w:tcPr>
            <w:tcW w:w="8133" w:type="dxa"/>
            <w:gridSpan w:val="2"/>
          </w:tcPr>
          <w:p w:rsid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Acceder, rectificar </w:t>
            </w:r>
            <w:r w:rsid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>e</w:t>
            </w:r>
            <w:r w:rsidRP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 suprimir </w:t>
            </w:r>
            <w:r w:rsid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os datos, solicitar </w:t>
            </w:r>
            <w:r w:rsidRP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a </w:t>
            </w:r>
            <w:proofErr w:type="spellStart"/>
            <w:r w:rsidRP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>portabilidad</w:t>
            </w:r>
            <w:r w:rsid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>e</w:t>
            </w:r>
            <w:proofErr w:type="spellEnd"/>
            <w:r w:rsidRP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dos mesmos, opoñerse </w:t>
            </w:r>
            <w:proofErr w:type="spellStart"/>
            <w:r w:rsid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>aou</w:t>
            </w:r>
            <w:proofErr w:type="spellEnd"/>
            <w:r w:rsid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 seu tratamento e solicitar a limitación de </w:t>
            </w:r>
            <w:proofErr w:type="spellStart"/>
            <w:r w:rsid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>éste</w:t>
            </w:r>
            <w:proofErr w:type="spellEnd"/>
            <w:r w:rsid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. </w:t>
            </w:r>
          </w:p>
          <w:p w:rsidR="0025609C" w:rsidRPr="007C0692" w:rsidRDefault="007C0692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sz w:val="18"/>
                <w:szCs w:val="18"/>
                <w:lang w:val="gl-ES"/>
              </w:rPr>
            </w:pPr>
            <w:r>
              <w:rPr>
                <w:rFonts w:ascii="Lucida Sans Unicode" w:eastAsia="Calibri" w:hAnsi="Lucida Sans Unicode" w:cs="Lucida Sans Unicode"/>
                <w:sz w:val="18"/>
                <w:szCs w:val="18"/>
                <w:lang w:val="gl-ES"/>
              </w:rPr>
              <w:t>Pódese exercer mediante</w:t>
            </w:r>
            <w:r w:rsidR="0025609C" w:rsidRPr="007C0692">
              <w:rPr>
                <w:rFonts w:ascii="Lucida Sans Unicode" w:eastAsia="Calibri" w:hAnsi="Lucida Sans Unicode" w:cs="Lucida Sans Unicode"/>
                <w:sz w:val="18"/>
                <w:szCs w:val="18"/>
                <w:lang w:val="gl-ES"/>
              </w:rPr>
              <w:t xml:space="preserve"> correo electrónico diri</w:t>
            </w:r>
            <w:r>
              <w:rPr>
                <w:rFonts w:ascii="Lucida Sans Unicode" w:eastAsia="Calibri" w:hAnsi="Lucida Sans Unicode" w:cs="Lucida Sans Unicode"/>
                <w:sz w:val="18"/>
                <w:szCs w:val="18"/>
                <w:lang w:val="gl-ES"/>
              </w:rPr>
              <w:t>x</w:t>
            </w:r>
            <w:r w:rsidR="0025609C" w:rsidRPr="007C0692">
              <w:rPr>
                <w:rFonts w:ascii="Lucida Sans Unicode" w:eastAsia="Calibri" w:hAnsi="Lucida Sans Unicode" w:cs="Lucida Sans Unicode"/>
                <w:sz w:val="18"/>
                <w:szCs w:val="18"/>
                <w:lang w:val="gl-ES"/>
              </w:rPr>
              <w:t xml:space="preserve">ido a: </w:t>
            </w:r>
            <w:hyperlink r:id="rId12" w:history="1">
              <w:r w:rsidR="0025609C" w:rsidRPr="007C0692">
                <w:rPr>
                  <w:rStyle w:val="Hipervnculo"/>
                  <w:rFonts w:ascii="Lucida Sans Unicode" w:eastAsia="Calibri" w:hAnsi="Lucida Sans Unicode" w:cs="Lucida Sans Unicode"/>
                  <w:sz w:val="18"/>
                  <w:szCs w:val="18"/>
                  <w:lang w:val="gl-ES"/>
                </w:rPr>
                <w:t>derechosdatos@ciccp.es</w:t>
              </w:r>
            </w:hyperlink>
            <w:r w:rsidR="0025609C" w:rsidRPr="007C0692">
              <w:rPr>
                <w:rFonts w:ascii="Lucida Sans Unicode" w:eastAsia="Calibri" w:hAnsi="Lucida Sans Unicode" w:cs="Lucida Sans Unicode"/>
                <w:color w:val="0000FF"/>
                <w:sz w:val="18"/>
                <w:szCs w:val="18"/>
                <w:lang w:val="gl-ES"/>
              </w:rPr>
              <w:t xml:space="preserve"> 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 xml:space="preserve"> (</w:t>
            </w:r>
            <w:hyperlink r:id="rId13" w:history="1"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 xml:space="preserve">+ </w:t>
              </w:r>
              <w:proofErr w:type="spellStart"/>
              <w:r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info</w:t>
              </w:r>
              <w:proofErr w:type="spellEnd"/>
            </w:hyperlink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Pr="007C0692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  <w:lang w:val="gl-ES"/>
              </w:rPr>
              <w:t>).</w:t>
            </w:r>
          </w:p>
        </w:tc>
      </w:tr>
      <w:tr w:rsidR="0025609C" w:rsidRPr="007C0692" w:rsidTr="00172BFE">
        <w:tc>
          <w:tcPr>
            <w:tcW w:w="1790" w:type="dxa"/>
          </w:tcPr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gl-ES"/>
              </w:rPr>
              <w:t>Versión</w:t>
            </w:r>
          </w:p>
        </w:tc>
        <w:tc>
          <w:tcPr>
            <w:tcW w:w="1644" w:type="dxa"/>
          </w:tcPr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2018.06</w:t>
            </w:r>
          </w:p>
        </w:tc>
        <w:tc>
          <w:tcPr>
            <w:tcW w:w="6489" w:type="dxa"/>
          </w:tcPr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</w:p>
        </w:tc>
      </w:tr>
    </w:tbl>
    <w:p w:rsidR="00172BFE" w:rsidRPr="007C0692" w:rsidRDefault="00172BFE">
      <w:pPr>
        <w:rPr>
          <w:lang w:val="gl-ES"/>
        </w:rPr>
      </w:pPr>
      <w:r w:rsidRPr="007C0692">
        <w:rPr>
          <w:lang w:val="gl-ES"/>
        </w:rPr>
        <w:br w:type="page"/>
      </w:r>
    </w:p>
    <w:tbl>
      <w:tblPr>
        <w:tblStyle w:val="Tablaconcuadrcul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609C" w:rsidRPr="007C0692" w:rsidTr="00172BFE">
        <w:trPr>
          <w:trHeight w:val="70"/>
        </w:trPr>
        <w:tc>
          <w:tcPr>
            <w:tcW w:w="9923" w:type="dxa"/>
          </w:tcPr>
          <w:p w:rsidR="0093509D" w:rsidRPr="007C0692" w:rsidRDefault="0093509D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</w:pP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spacing w:line="140" w:lineRule="atLeast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AUTORIZACIÓN: 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</w:p>
          <w:p w:rsidR="0025609C" w:rsidRPr="007C0692" w:rsidRDefault="0013793C" w:rsidP="0013793C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O interesado autoriza expresamente o tratamento dos seus datos polo Colexio de Enxeñeiros de Camiños, Canais e Portos para a finalidade de xestión do Rexistro de Peritos Enxeñeiros de Camiños, Canais e Portos e a comunicación de datos que procedan </w:t>
            </w:r>
            <w:r w:rsidR="0025609C"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>(</w:t>
            </w:r>
            <w:hyperlink r:id="rId14" w:history="1">
              <w:r w:rsidR="0025609C"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+</w:t>
              </w:r>
              <w:proofErr w:type="spellStart"/>
              <w:r w:rsidR="0025609C"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info</w:t>
              </w:r>
              <w:proofErr w:type="spellEnd"/>
            </w:hyperlink>
            <w:r w:rsidR="0025609C"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 ),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 </w:t>
            </w:r>
            <w:r w:rsidR="005B094F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así como para o envío das comunicacións coa dita finalidade, de acordo coa información </w:t>
            </w:r>
            <w:proofErr w:type="spellStart"/>
            <w:r w:rsidR="005B094F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facilitad</w:t>
            </w:r>
            <w:proofErr w:type="spellEnd"/>
            <w:r w:rsidR="005B094F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: 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0"/>
                <w:szCs w:val="10"/>
                <w:lang w:val="gl-ES"/>
              </w:rPr>
            </w:pP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Autorizo: </w:t>
            </w:r>
            <w:r w:rsidRPr="007C0692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18"/>
                <w:szCs w:val="18"/>
                <w:bdr w:val="single" w:sz="4" w:space="0" w:color="auto"/>
                <w:lang w:val="gl-ES"/>
              </w:rPr>
              <w:t>.SÍ.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</w:p>
          <w:p w:rsidR="0025609C" w:rsidRDefault="005B094F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</w:pP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>No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 xml:space="preserve"> caso de no</w:t>
            </w: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>n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 xml:space="preserve"> marcar </w:t>
            </w: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>a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 xml:space="preserve"> casi</w:t>
            </w: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>ña</w:t>
            </w:r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>,</w:t>
            </w:r>
            <w:r w:rsidR="0025609C"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u w:val="single"/>
                <w:lang w:val="gl-ES"/>
              </w:rPr>
              <w:t>non continuará o proceso de alta no Rexistro de Peritos Enxeñeiros de Camiños, Canais e Portos.</w:t>
            </w:r>
          </w:p>
          <w:p w:rsidR="005B094F" w:rsidRPr="007C0692" w:rsidRDefault="005B094F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</w:p>
          <w:p w:rsidR="0025609C" w:rsidRPr="007C0692" w:rsidRDefault="005B094F" w:rsidP="005B094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No seu caso, o interesado autoriza expresamente o tratamento dos seus datos polo Colexio de Enxeñeiros de Camiños, Canais e Portos para a finalidade de elaboración de listados de peritos, a súa edición, publicación en papel e </w:t>
            </w:r>
            <w:proofErr w:type="spellStart"/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web</w:t>
            </w:r>
            <w:proofErr w:type="spellEnd"/>
            <w:r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 xml:space="preserve">, distribución pública e comunicación a interesados </w:t>
            </w:r>
            <w:r w:rsidR="0025609C"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>(</w:t>
            </w:r>
            <w:hyperlink r:id="rId15" w:history="1">
              <w:r w:rsidR="0025609C"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+</w:t>
              </w:r>
              <w:proofErr w:type="spellStart"/>
              <w:r w:rsidR="0025609C" w:rsidRPr="007C0692">
                <w:rPr>
                  <w:rStyle w:val="Hipervnculo"/>
                  <w:rFonts w:ascii="Lucida Sans Unicode" w:hAnsi="Lucida Sans Unicode" w:cs="Lucida Sans Unicode"/>
                  <w:b/>
                  <w:bCs/>
                  <w:sz w:val="18"/>
                  <w:szCs w:val="18"/>
                  <w:lang w:val="gl-ES"/>
                </w:rPr>
                <w:t>info</w:t>
              </w:r>
              <w:proofErr w:type="spellEnd"/>
            </w:hyperlink>
            <w:r w:rsidR="0025609C" w:rsidRPr="007C0692"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  <w:t>).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SÍ: </w:t>
            </w:r>
            <w:r w:rsidRPr="007C0692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18"/>
                <w:szCs w:val="18"/>
                <w:bdr w:val="single" w:sz="4" w:space="0" w:color="auto"/>
                <w:lang w:val="gl-ES"/>
              </w:rPr>
              <w:t>.SÍ.</w:t>
            </w:r>
            <w:r w:rsidRPr="007C0692">
              <w:rPr>
                <w:rFonts w:ascii="Lucida Sans Unicode" w:hAnsi="Lucida Sans Unicode" w:cs="Lucida Sans Unicode"/>
                <w:bCs/>
                <w:color w:val="FFFFFF" w:themeColor="background1"/>
                <w:sz w:val="18"/>
                <w:szCs w:val="18"/>
                <w:lang w:val="gl-ES"/>
              </w:rPr>
              <w:t xml:space="preserve"> </w:t>
            </w:r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>NO</w:t>
            </w:r>
            <w:r w:rsidR="005B094F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>N</w:t>
            </w:r>
            <w:r w:rsidRPr="007C0692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18"/>
                <w:szCs w:val="18"/>
                <w:lang w:val="gl-ES"/>
              </w:rPr>
              <w:t xml:space="preserve">: </w:t>
            </w:r>
            <w:r w:rsidRPr="007C0692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18"/>
                <w:szCs w:val="18"/>
                <w:bdr w:val="single" w:sz="4" w:space="0" w:color="auto"/>
                <w:lang w:val="gl-ES"/>
              </w:rPr>
              <w:t>.SÍ.</w:t>
            </w:r>
          </w:p>
          <w:p w:rsidR="0025609C" w:rsidRPr="007C0692" w:rsidRDefault="0025609C" w:rsidP="00651806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 w:themeColor="text1"/>
                <w:sz w:val="18"/>
                <w:szCs w:val="18"/>
                <w:lang w:val="gl-ES"/>
              </w:rPr>
            </w:pPr>
          </w:p>
        </w:tc>
      </w:tr>
    </w:tbl>
    <w:p w:rsidR="008B2F1E" w:rsidRPr="007C0692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FB6200" w:rsidRPr="007C0692" w:rsidRDefault="00FB6200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En………….a…………de………..de………….</w:t>
      </w:r>
    </w:p>
    <w:p w:rsidR="00FB6200" w:rsidRPr="007C0692" w:rsidRDefault="00FB6200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FB6200" w:rsidRPr="007C0692" w:rsidRDefault="00FB6200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3E7B75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FB6200" w:rsidRPr="007C0692" w:rsidRDefault="005B094F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proofErr w:type="spellStart"/>
      <w:r>
        <w:rPr>
          <w:rFonts w:ascii="Lucida Sans Unicode" w:hAnsi="Lucida Sans Unicode" w:cs="Lucida Sans Unicode"/>
          <w:sz w:val="19"/>
          <w:szCs w:val="19"/>
          <w:lang w:val="gl-ES"/>
        </w:rPr>
        <w:t>As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do</w:t>
      </w:r>
      <w:proofErr w:type="spellEnd"/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. D./Dª</w:t>
      </w:r>
      <w:r w:rsidR="00765913" w:rsidRPr="007C0692">
        <w:rPr>
          <w:rFonts w:ascii="Lucida Sans Unicode" w:hAnsi="Lucida Sans Unicode" w:cs="Lucida Sans Unicode"/>
          <w:sz w:val="19"/>
          <w:szCs w:val="19"/>
          <w:lang w:val="gl-ES"/>
        </w:rPr>
        <w:t>…………………………………………</w:t>
      </w:r>
    </w:p>
    <w:p w:rsidR="00FB6200" w:rsidRPr="007C0692" w:rsidRDefault="00765913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proofErr w:type="spellStart"/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Cdo</w:t>
      </w:r>
      <w:proofErr w:type="spellEnd"/>
      <w:r w:rsidR="00BF28EA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/a</w:t>
      </w:r>
      <w:r w:rsidR="00BF28EA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CICCP nº……………….</w:t>
      </w:r>
    </w:p>
    <w:p w:rsidR="00765913" w:rsidRPr="007C0692" w:rsidRDefault="00765913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65913" w:rsidRPr="007C0692" w:rsidRDefault="00765913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65913" w:rsidRPr="007C0692" w:rsidRDefault="00765913" w:rsidP="0093509D">
      <w:pPr>
        <w:tabs>
          <w:tab w:val="left" w:pos="54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3E7B75" w:rsidP="0093509D">
      <w:pPr>
        <w:tabs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</w:pPr>
    </w:p>
    <w:p w:rsidR="003E7B75" w:rsidRPr="007C0692" w:rsidRDefault="003E7B75" w:rsidP="0093509D">
      <w:pPr>
        <w:tabs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 xml:space="preserve">A </w:t>
      </w:r>
      <w:r w:rsidR="005B094F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>encher</w:t>
      </w:r>
      <w:r w:rsidRPr="007C0692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 xml:space="preserve"> </w:t>
      </w:r>
      <w:r w:rsidR="005B094F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>polo</w:t>
      </w:r>
      <w:r w:rsidRPr="007C0692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 xml:space="preserve"> Cole</w:t>
      </w:r>
      <w:r w:rsidR="005B094F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>x</w:t>
      </w:r>
      <w:r w:rsidRPr="007C0692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 xml:space="preserve">io, </w:t>
      </w:r>
      <w:r w:rsidRPr="007C0692">
        <w:rPr>
          <w:rFonts w:ascii="Lucida Sans Unicode" w:hAnsi="Lucida Sans Unicode" w:cs="Lucida Sans Unicode"/>
          <w:bCs/>
          <w:sz w:val="19"/>
          <w:szCs w:val="19"/>
          <w:lang w:val="gl-ES"/>
        </w:rPr>
        <w:t>seg</w:t>
      </w:r>
      <w:r w:rsidR="005B094F">
        <w:rPr>
          <w:rFonts w:ascii="Lucida Sans Unicode" w:hAnsi="Lucida Sans Unicode" w:cs="Lucida Sans Unicode"/>
          <w:bCs/>
          <w:sz w:val="19"/>
          <w:szCs w:val="19"/>
          <w:lang w:val="gl-ES"/>
        </w:rPr>
        <w:t>undo a</w:t>
      </w:r>
      <w:r w:rsidRPr="007C0692">
        <w:rPr>
          <w:rFonts w:ascii="Lucida Sans Unicode" w:hAnsi="Lucida Sans Unicode" w:cs="Lucida Sans Unicode"/>
          <w:bCs/>
          <w:sz w:val="19"/>
          <w:szCs w:val="19"/>
          <w:lang w:val="gl-ES"/>
        </w:rPr>
        <w:t xml:space="preserve">s 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Normas 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Xerais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sobre 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o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Re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x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istro de Peritos 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Enxeñeiros de Camiños, Canais e Portos</w:t>
      </w:r>
      <w:r w:rsidR="00F90A94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3E7B75" w:rsidP="0093509D">
      <w:pPr>
        <w:tabs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3E7B75" w:rsidRPr="007C0692" w:rsidRDefault="003E7B75" w:rsidP="0093509D">
      <w:pPr>
        <w:tabs>
          <w:tab w:val="left" w:pos="284"/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SI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NO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N</w:t>
      </w:r>
    </w:p>
    <w:p w:rsidR="003E7B75" w:rsidRPr="007C0692" w:rsidRDefault="003E7B75" w:rsidP="0093509D">
      <w:pPr>
        <w:tabs>
          <w:tab w:val="left" w:pos="284"/>
          <w:tab w:val="left" w:pos="1260"/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Está en pleno e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xercicio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dos dereitos colexiais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3E7B75" w:rsidP="0093509D">
      <w:pPr>
        <w:tabs>
          <w:tab w:val="left" w:pos="284"/>
          <w:tab w:val="left" w:pos="1260"/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Abonou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a c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ota de ingreso (100,00 euros m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ais IVE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)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3E7B75" w:rsidP="0093509D">
      <w:pPr>
        <w:tabs>
          <w:tab w:val="left" w:pos="284"/>
          <w:tab w:val="left" w:pos="1260"/>
          <w:tab w:val="left" w:pos="5760"/>
          <w:tab w:val="left" w:pos="7020"/>
        </w:tabs>
        <w:ind w:left="-567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  <w:t>□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Abonou a cota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 xml:space="preserve"> anual 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 xml:space="preserve">do ano en curso (10,00 euros mais 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IV</w:t>
      </w:r>
      <w:r w:rsidR="005B094F"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Pr="007C0692">
        <w:rPr>
          <w:rFonts w:ascii="Lucida Sans Unicode" w:hAnsi="Lucida Sans Unicode" w:cs="Lucida Sans Unicode"/>
          <w:sz w:val="19"/>
          <w:szCs w:val="19"/>
          <w:lang w:val="gl-ES"/>
        </w:rPr>
        <w:t>)</w:t>
      </w:r>
      <w:r w:rsidR="00FB6200" w:rsidRPr="007C0692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3E7B75" w:rsidRPr="007C0692" w:rsidRDefault="003E7B75" w:rsidP="00765913">
      <w:pPr>
        <w:tabs>
          <w:tab w:val="left" w:pos="5400"/>
          <w:tab w:val="left" w:pos="7020"/>
          <w:tab w:val="left" w:pos="9360"/>
        </w:tabs>
        <w:rPr>
          <w:sz w:val="19"/>
          <w:szCs w:val="19"/>
          <w:lang w:val="gl-ES"/>
        </w:rPr>
      </w:pPr>
    </w:p>
    <w:p w:rsidR="00925B01" w:rsidRPr="007C0692" w:rsidRDefault="00925B01" w:rsidP="00950964">
      <w:pPr>
        <w:ind w:left="142"/>
        <w:rPr>
          <w:sz w:val="18"/>
          <w:szCs w:val="18"/>
          <w:lang w:val="gl-ES"/>
        </w:rPr>
      </w:pPr>
    </w:p>
    <w:sectPr w:rsidR="00925B01" w:rsidRPr="007C0692" w:rsidSect="009509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2" w:rsidRDefault="00D002D2" w:rsidP="00F228D4">
      <w:r>
        <w:separator/>
      </w:r>
    </w:p>
  </w:endnote>
  <w:endnote w:type="continuationSeparator" w:id="0">
    <w:p w:rsidR="00D002D2" w:rsidRDefault="00D002D2" w:rsidP="00F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BB" w:rsidRDefault="000B14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8308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1" w:name="_GoBack" w:displacedByCustomXml="prev"/>
          <w:p w:rsidR="000C1ACD" w:rsidRDefault="000C1ACD">
            <w:pPr>
              <w:pStyle w:val="Piedepgina"/>
              <w:jc w:val="right"/>
            </w:pPr>
            <w:proofErr w:type="spellStart"/>
            <w:r w:rsidRPr="000C1ACD">
              <w:t>Páxina</w:t>
            </w:r>
            <w:proofErr w:type="spellEnd"/>
            <w:r w:rsidRPr="000C1ACD">
              <w:t xml:space="preserve"> </w:t>
            </w:r>
            <w:r w:rsidRPr="000C1ACD">
              <w:rPr>
                <w:bCs/>
                <w:sz w:val="24"/>
                <w:szCs w:val="24"/>
              </w:rPr>
              <w:fldChar w:fldCharType="begin"/>
            </w:r>
            <w:r w:rsidRPr="000C1ACD">
              <w:rPr>
                <w:bCs/>
              </w:rPr>
              <w:instrText>PAGE</w:instrText>
            </w:r>
            <w:r w:rsidRPr="000C1AC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0C1ACD">
              <w:rPr>
                <w:bCs/>
                <w:sz w:val="24"/>
                <w:szCs w:val="24"/>
              </w:rPr>
              <w:fldChar w:fldCharType="end"/>
            </w:r>
            <w:r w:rsidRPr="000C1ACD">
              <w:t xml:space="preserve"> de </w:t>
            </w:r>
            <w:r w:rsidRPr="000C1ACD">
              <w:rPr>
                <w:bCs/>
                <w:sz w:val="24"/>
                <w:szCs w:val="24"/>
              </w:rPr>
              <w:fldChar w:fldCharType="begin"/>
            </w:r>
            <w:r w:rsidRPr="000C1ACD">
              <w:rPr>
                <w:bCs/>
              </w:rPr>
              <w:instrText>NUMPAGES</w:instrText>
            </w:r>
            <w:r w:rsidRPr="000C1ACD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0C1ACD">
              <w:rPr>
                <w:bCs/>
                <w:sz w:val="24"/>
                <w:szCs w:val="24"/>
              </w:rPr>
              <w:fldChar w:fldCharType="end"/>
            </w:r>
          </w:p>
          <w:bookmarkEnd w:id="1" w:displacedByCustomXml="next"/>
        </w:sdtContent>
      </w:sdt>
    </w:sdtContent>
  </w:sdt>
  <w:p w:rsidR="00F90A94" w:rsidRDefault="00F90A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BB" w:rsidRDefault="000B14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2" w:rsidRDefault="00D002D2" w:rsidP="00F228D4">
      <w:r>
        <w:separator/>
      </w:r>
    </w:p>
  </w:footnote>
  <w:footnote w:type="continuationSeparator" w:id="0">
    <w:p w:rsidR="00D002D2" w:rsidRDefault="00D002D2" w:rsidP="00F2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BB" w:rsidRDefault="000B14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00" w:rsidRDefault="00FB6200" w:rsidP="006710E2">
    <w:pPr>
      <w:pStyle w:val="Encabezado"/>
      <w:ind w:left="-1560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132080</wp:posOffset>
          </wp:positionV>
          <wp:extent cx="1066165" cy="755650"/>
          <wp:effectExtent l="19050" t="0" r="635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46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4324985</wp:posOffset>
              </wp:positionH>
              <wp:positionV relativeFrom="paragraph">
                <wp:posOffset>142875</wp:posOffset>
              </wp:positionV>
              <wp:extent cx="2159635" cy="2457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200" w:rsidRPr="000963AD" w:rsidRDefault="00FB6200" w:rsidP="00F228D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0.55pt;margin-top:11.25pt;width:170.05pt;height:19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" stroked="f">
              <v:textbox style="mso-fit-shape-to-text:t">
                <w:txbxContent>
                  <w:p w:rsidR="00FB6200" w:rsidRPr="000963AD" w:rsidRDefault="00FB6200" w:rsidP="00F228D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6200" w:rsidRDefault="0053346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29845</wp:posOffset>
              </wp:positionV>
              <wp:extent cx="2514600" cy="6477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200" w:rsidRPr="00526809" w:rsidRDefault="00FB6200" w:rsidP="00E33390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526809">
                            <w:rPr>
                              <w:rFonts w:cs="Arial"/>
                              <w:b/>
                              <w:sz w:val="24"/>
                            </w:rPr>
                            <w:t>COLEGIO DE INGENIEROS DE CAMINOS, CANALES Y PUERTOS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1.75pt;margin-top:2.35pt;width:198pt;height:5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" stroked="f">
              <v:textbox style="mso-fit-shape-to-text:t">
                <w:txbxContent>
                  <w:p w:rsidR="00FB6200" w:rsidRPr="00526809" w:rsidRDefault="00FB6200" w:rsidP="00E33390">
                    <w:pPr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 w:rsidRPr="00526809">
                      <w:rPr>
                        <w:rFonts w:cs="Arial"/>
                        <w:b/>
                        <w:sz w:val="24"/>
                      </w:rPr>
                      <w:t>COLEGIO DE INGENIEROS DE CAMINOS, CANALES Y PUERTOS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BB" w:rsidRDefault="000B14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4"/>
    <w:rsid w:val="000963AD"/>
    <w:rsid w:val="000B14BB"/>
    <w:rsid w:val="000C1ACD"/>
    <w:rsid w:val="0013793C"/>
    <w:rsid w:val="00172BFE"/>
    <w:rsid w:val="0025609C"/>
    <w:rsid w:val="002B09E8"/>
    <w:rsid w:val="00316F0F"/>
    <w:rsid w:val="003E062F"/>
    <w:rsid w:val="003E7B75"/>
    <w:rsid w:val="00480226"/>
    <w:rsid w:val="004D4126"/>
    <w:rsid w:val="004E2713"/>
    <w:rsid w:val="00526559"/>
    <w:rsid w:val="00526809"/>
    <w:rsid w:val="00533462"/>
    <w:rsid w:val="005726A4"/>
    <w:rsid w:val="005B094F"/>
    <w:rsid w:val="005B660F"/>
    <w:rsid w:val="005C6635"/>
    <w:rsid w:val="006710E2"/>
    <w:rsid w:val="006A2DB9"/>
    <w:rsid w:val="006A7046"/>
    <w:rsid w:val="00756AF0"/>
    <w:rsid w:val="00765913"/>
    <w:rsid w:val="007777EF"/>
    <w:rsid w:val="007B15F0"/>
    <w:rsid w:val="007C0692"/>
    <w:rsid w:val="007C34AB"/>
    <w:rsid w:val="007F691E"/>
    <w:rsid w:val="008B2F1E"/>
    <w:rsid w:val="00925B01"/>
    <w:rsid w:val="0093509D"/>
    <w:rsid w:val="009465A5"/>
    <w:rsid w:val="00950964"/>
    <w:rsid w:val="00960D0A"/>
    <w:rsid w:val="009F4D4E"/>
    <w:rsid w:val="00A138FA"/>
    <w:rsid w:val="00A33E62"/>
    <w:rsid w:val="00AD06E6"/>
    <w:rsid w:val="00B056C1"/>
    <w:rsid w:val="00BF28EA"/>
    <w:rsid w:val="00D002D2"/>
    <w:rsid w:val="00D03BDA"/>
    <w:rsid w:val="00D3310E"/>
    <w:rsid w:val="00D517C6"/>
    <w:rsid w:val="00DB7320"/>
    <w:rsid w:val="00E23D6B"/>
    <w:rsid w:val="00E33390"/>
    <w:rsid w:val="00EE5E4E"/>
    <w:rsid w:val="00F228D4"/>
    <w:rsid w:val="00F90A94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75"/>
    <w:pPr>
      <w:spacing w:after="0" w:line="240" w:lineRule="auto"/>
    </w:pPr>
    <w:rPr>
      <w:rFonts w:ascii="Univers" w:eastAsia="Times New Roman" w:hAnsi="Univers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7B75"/>
    <w:pPr>
      <w:keepNext/>
      <w:jc w:val="center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3E7B75"/>
    <w:rPr>
      <w:rFonts w:ascii="Univers" w:eastAsia="Times New Roman" w:hAnsi="Univers" w:cs="Times New Roman"/>
      <w:b/>
      <w:bCs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3E7B75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semiHidden/>
    <w:rsid w:val="003E7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3E7B75"/>
    <w:rPr>
      <w:rFonts w:ascii="Times New Roman" w:hAnsi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2560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6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75"/>
    <w:pPr>
      <w:spacing w:after="0" w:line="240" w:lineRule="auto"/>
    </w:pPr>
    <w:rPr>
      <w:rFonts w:ascii="Univers" w:eastAsia="Times New Roman" w:hAnsi="Univers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7B75"/>
    <w:pPr>
      <w:keepNext/>
      <w:jc w:val="center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3E7B75"/>
    <w:rPr>
      <w:rFonts w:ascii="Univers" w:eastAsia="Times New Roman" w:hAnsi="Univers" w:cs="Times New Roman"/>
      <w:b/>
      <w:bCs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3E7B75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semiHidden/>
    <w:rsid w:val="003E7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3E7B75"/>
    <w:rPr>
      <w:rFonts w:ascii="Times New Roman" w:hAnsi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2560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6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p.es/rgpd/peritos/PER_finalidad.html" TargetMode="External"/><Relationship Id="rId13" Type="http://schemas.openxmlformats.org/officeDocument/2006/relationships/hyperlink" Target="http://www.ciccp.es/rgpd/comunes/derechos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ciccp.es/rgpd/comunes/responsable.html" TargetMode="External"/><Relationship Id="rId12" Type="http://schemas.openxmlformats.org/officeDocument/2006/relationships/hyperlink" Target="mailto:derechosdatos@ciccp.es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iccp.es/rgpd/peritos/PER_procedenci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ccp.es/rgpd/peritos/PER_finalidad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ccp.es/rgpd/peritos/PER_cesion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iccp.es/rgpd/peritos/PER_legitimacion.html" TargetMode="External"/><Relationship Id="rId14" Type="http://schemas.openxmlformats.org/officeDocument/2006/relationships/hyperlink" Target="http://www.ciccp.es/rgpd/peritos/PER_finalidad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inclusión colegiado</vt:lpstr>
    </vt:vector>
  </TitlesOfParts>
  <Company>HP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inclusión colegiado</dc:title>
  <dc:subject>Registro de Peritos Ingenieros de Caminos, Canales y Puertos.</dc:subject>
  <dc:creator>Dirección Técnica. Dirección Jurídica. CICCP.</dc:creator>
  <cp:lastModifiedBy>Cursos Dem. Galicia</cp:lastModifiedBy>
  <cp:revision>6</cp:revision>
  <cp:lastPrinted>2014-04-01T12:08:00Z</cp:lastPrinted>
  <dcterms:created xsi:type="dcterms:W3CDTF">2018-11-06T09:27:00Z</dcterms:created>
  <dcterms:modified xsi:type="dcterms:W3CDTF">2018-11-06T09:47:00Z</dcterms:modified>
</cp:coreProperties>
</file>